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E5" w:rsidRPr="00324343" w:rsidRDefault="00401C68" w:rsidP="008A06E5">
      <w:pPr>
        <w:jc w:val="center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>NOTICE OF</w:t>
      </w:r>
      <w:r w:rsidR="008A06E5" w:rsidRPr="00324343">
        <w:rPr>
          <w:rFonts w:ascii="Garamond" w:hAnsi="Garamond"/>
          <w:sz w:val="24"/>
          <w:szCs w:val="24"/>
          <w:lang w:val="en-US"/>
        </w:rPr>
        <w:t xml:space="preserve"> </w:t>
      </w:r>
      <w:r w:rsidR="00403F05" w:rsidRPr="00324343">
        <w:rPr>
          <w:rFonts w:ascii="Garamond" w:hAnsi="Garamond"/>
          <w:sz w:val="24"/>
          <w:szCs w:val="24"/>
          <w:lang w:val="en-US"/>
        </w:rPr>
        <w:t xml:space="preserve">SALE </w:t>
      </w:r>
      <w:r w:rsidR="00403F05">
        <w:rPr>
          <w:rFonts w:ascii="Garamond" w:hAnsi="Garamond"/>
          <w:sz w:val="24"/>
          <w:szCs w:val="24"/>
          <w:lang w:val="en-US"/>
        </w:rPr>
        <w:t xml:space="preserve">OF </w:t>
      </w:r>
      <w:r w:rsidRPr="00324343">
        <w:rPr>
          <w:rFonts w:ascii="Garamond" w:hAnsi="Garamond"/>
          <w:sz w:val="24"/>
          <w:szCs w:val="24"/>
          <w:lang w:val="en-US"/>
        </w:rPr>
        <w:t xml:space="preserve">TECHNICAL WAREHOUSE </w:t>
      </w:r>
      <w:r w:rsidR="009D644D">
        <w:rPr>
          <w:rFonts w:ascii="Garamond" w:hAnsi="Garamond"/>
          <w:sz w:val="24"/>
          <w:szCs w:val="24"/>
          <w:lang w:val="en-US"/>
        </w:rPr>
        <w:t>LOTS</w:t>
      </w:r>
      <w:r w:rsidRPr="00324343">
        <w:rPr>
          <w:rFonts w:ascii="Garamond" w:hAnsi="Garamond"/>
          <w:sz w:val="24"/>
          <w:szCs w:val="24"/>
          <w:lang w:val="en-US"/>
        </w:rPr>
        <w:t xml:space="preserve"> NOS. </w:t>
      </w:r>
      <w:r w:rsidR="001D6243">
        <w:rPr>
          <w:rFonts w:ascii="Garamond" w:hAnsi="Garamond"/>
          <w:sz w:val="24"/>
          <w:szCs w:val="24"/>
          <w:lang w:val="en-US"/>
        </w:rPr>
        <w:t>9 AND 10</w:t>
      </w:r>
      <w:r w:rsidRPr="00324343">
        <w:rPr>
          <w:rFonts w:ascii="Garamond" w:hAnsi="Garamond"/>
          <w:sz w:val="24"/>
          <w:szCs w:val="24"/>
          <w:lang w:val="en-US"/>
        </w:rPr>
        <w:t xml:space="preserve"> </w:t>
      </w:r>
    </w:p>
    <w:p w:rsidR="008F070E" w:rsidRDefault="00962FEC" w:rsidP="001D6243">
      <w:pPr>
        <w:jc w:val="both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>The Ministry of Economic Development, upon c</w:t>
      </w:r>
      <w:r w:rsidR="00B55283" w:rsidRPr="00324343">
        <w:rPr>
          <w:rFonts w:ascii="Garamond" w:hAnsi="Garamond"/>
          <w:sz w:val="24"/>
          <w:szCs w:val="24"/>
          <w:lang w:val="en-US"/>
        </w:rPr>
        <w:t xml:space="preserve">onsultation with the Supervisory Committee, through its decision dated July </w:t>
      </w:r>
      <w:r w:rsidR="006A4FFE">
        <w:rPr>
          <w:rFonts w:ascii="Garamond" w:hAnsi="Garamond"/>
          <w:sz w:val="24"/>
          <w:szCs w:val="24"/>
          <w:lang w:val="en-US"/>
        </w:rPr>
        <w:t>25</w:t>
      </w:r>
      <w:r w:rsidR="00A577AF" w:rsidRPr="00A577AF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B55283" w:rsidRPr="00324343">
        <w:rPr>
          <w:rFonts w:ascii="Garamond" w:hAnsi="Garamond"/>
          <w:sz w:val="24"/>
          <w:szCs w:val="24"/>
          <w:lang w:val="en-US"/>
        </w:rPr>
        <w:t>, 201</w:t>
      </w:r>
      <w:r w:rsidR="006A4FFE">
        <w:rPr>
          <w:rFonts w:ascii="Garamond" w:hAnsi="Garamond"/>
          <w:sz w:val="24"/>
          <w:szCs w:val="24"/>
          <w:lang w:val="en-US"/>
        </w:rPr>
        <w:t>4</w:t>
      </w:r>
      <w:r w:rsidR="00B55283" w:rsidRPr="00324343">
        <w:rPr>
          <w:rFonts w:ascii="Garamond" w:hAnsi="Garamond"/>
          <w:sz w:val="24"/>
          <w:szCs w:val="24"/>
          <w:lang w:val="en-US"/>
        </w:rPr>
        <w:t xml:space="preserve">, authorized the sale of technical warehouse </w:t>
      </w:r>
      <w:r w:rsidR="009D644D">
        <w:rPr>
          <w:rFonts w:ascii="Garamond" w:hAnsi="Garamond"/>
          <w:sz w:val="24"/>
          <w:szCs w:val="24"/>
          <w:lang w:val="en-US"/>
        </w:rPr>
        <w:t>lots</w:t>
      </w:r>
      <w:r w:rsidR="00B55283" w:rsidRPr="00324343">
        <w:rPr>
          <w:rFonts w:ascii="Garamond" w:hAnsi="Garamond"/>
          <w:sz w:val="24"/>
          <w:szCs w:val="24"/>
          <w:lang w:val="en-US"/>
        </w:rPr>
        <w:t xml:space="preserve"> nos. </w:t>
      </w:r>
      <w:r w:rsidR="001D6243">
        <w:rPr>
          <w:rFonts w:ascii="Garamond" w:hAnsi="Garamond"/>
          <w:sz w:val="24"/>
          <w:szCs w:val="24"/>
          <w:lang w:val="en-US"/>
        </w:rPr>
        <w:t>9</w:t>
      </w:r>
      <w:r w:rsidR="00B55283" w:rsidRPr="00324343">
        <w:rPr>
          <w:rFonts w:ascii="Garamond" w:hAnsi="Garamond"/>
          <w:sz w:val="24"/>
          <w:szCs w:val="24"/>
          <w:lang w:val="en-US"/>
        </w:rPr>
        <w:t xml:space="preserve"> and </w:t>
      </w:r>
      <w:r w:rsidR="001D6243">
        <w:rPr>
          <w:rFonts w:ascii="Garamond" w:hAnsi="Garamond"/>
          <w:sz w:val="24"/>
          <w:szCs w:val="24"/>
          <w:lang w:val="en-US"/>
        </w:rPr>
        <w:t xml:space="preserve">10, </w:t>
      </w:r>
      <w:r w:rsidR="001D6243" w:rsidRPr="00324343">
        <w:rPr>
          <w:rFonts w:ascii="Garamond" w:hAnsi="Garamond"/>
          <w:sz w:val="24"/>
          <w:szCs w:val="24"/>
          <w:lang w:val="en-US"/>
        </w:rPr>
        <w:t xml:space="preserve">owned by </w:t>
      </w:r>
      <w:r w:rsidR="001D6243">
        <w:rPr>
          <w:rFonts w:ascii="Garamond" w:hAnsi="Garamond"/>
          <w:sz w:val="24"/>
          <w:szCs w:val="24"/>
          <w:lang w:val="en-US"/>
        </w:rPr>
        <w:t xml:space="preserve">Alitalia </w:t>
      </w:r>
      <w:r w:rsidR="001D6243" w:rsidRPr="00324343">
        <w:rPr>
          <w:rFonts w:ascii="Garamond" w:hAnsi="Garamond"/>
          <w:sz w:val="24"/>
          <w:szCs w:val="24"/>
          <w:lang w:val="en-US"/>
        </w:rPr>
        <w:t xml:space="preserve">Express </w:t>
      </w:r>
      <w:proofErr w:type="spellStart"/>
      <w:r w:rsidR="001D6243" w:rsidRPr="00324343">
        <w:rPr>
          <w:rFonts w:ascii="Garamond" w:hAnsi="Garamond"/>
          <w:sz w:val="24"/>
          <w:szCs w:val="24"/>
          <w:lang w:val="en-US"/>
        </w:rPr>
        <w:t>S.p.a</w:t>
      </w:r>
      <w:proofErr w:type="spellEnd"/>
      <w:r w:rsidR="001D6243" w:rsidRPr="00324343">
        <w:rPr>
          <w:rFonts w:ascii="Garamond" w:hAnsi="Garamond"/>
          <w:sz w:val="24"/>
          <w:szCs w:val="24"/>
          <w:lang w:val="en-US"/>
        </w:rPr>
        <w:t>. under extraordinary administration (“</w:t>
      </w:r>
      <w:r w:rsidR="001D6243" w:rsidRPr="00324343">
        <w:rPr>
          <w:rFonts w:ascii="Garamond" w:hAnsi="Garamond"/>
          <w:b/>
          <w:sz w:val="24"/>
          <w:szCs w:val="24"/>
          <w:lang w:val="en-US"/>
        </w:rPr>
        <w:t>Alitalia Express</w:t>
      </w:r>
      <w:r w:rsidR="001D6243" w:rsidRPr="00324343">
        <w:rPr>
          <w:rFonts w:ascii="Garamond" w:hAnsi="Garamond"/>
          <w:sz w:val="24"/>
          <w:szCs w:val="24"/>
          <w:lang w:val="en-US"/>
        </w:rPr>
        <w:t>”)</w:t>
      </w:r>
      <w:r w:rsidR="00B55283" w:rsidRPr="00324343">
        <w:rPr>
          <w:rFonts w:ascii="Garamond" w:hAnsi="Garamond"/>
          <w:sz w:val="24"/>
          <w:szCs w:val="24"/>
          <w:lang w:val="en-US"/>
        </w:rPr>
        <w:t xml:space="preserve"> through private negotiation.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735"/>
      </w:tblGrid>
      <w:tr w:rsidR="00A577AF" w:rsidRPr="0031471D" w:rsidTr="003D6154">
        <w:trPr>
          <w:trHeight w:hRule="exact" w:val="475"/>
        </w:trPr>
        <w:tc>
          <w:tcPr>
            <w:tcW w:w="568" w:type="pct"/>
          </w:tcPr>
          <w:p w:rsidR="00A577AF" w:rsidRPr="0031471D" w:rsidRDefault="00A577AF" w:rsidP="003D6154">
            <w:pPr>
              <w:pStyle w:val="Style1"/>
              <w:kinsoku w:val="0"/>
              <w:autoSpaceDE/>
              <w:autoSpaceDN/>
              <w:adjustRightInd/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 w:rsidRPr="0031471D">
              <w:rPr>
                <w:rFonts w:ascii="Garamond" w:hAnsi="Garamond"/>
                <w:b/>
                <w:bCs/>
                <w:w w:val="105"/>
              </w:rPr>
              <w:t>LOT</w:t>
            </w:r>
          </w:p>
        </w:tc>
        <w:tc>
          <w:tcPr>
            <w:tcW w:w="4432" w:type="pct"/>
          </w:tcPr>
          <w:p w:rsidR="00A577AF" w:rsidRPr="0031471D" w:rsidRDefault="00A577AF" w:rsidP="003D6154">
            <w:pPr>
              <w:pStyle w:val="Style1"/>
              <w:kinsoku w:val="0"/>
              <w:autoSpaceDE/>
              <w:autoSpaceDN/>
              <w:adjustRightInd/>
              <w:spacing w:before="120" w:after="120"/>
              <w:ind w:right="495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w w:val="105"/>
              </w:rPr>
              <w:t>ENGINE</w:t>
            </w:r>
          </w:p>
        </w:tc>
      </w:tr>
      <w:tr w:rsidR="00A577AF" w:rsidRPr="00FA09A2" w:rsidTr="003D6154">
        <w:trPr>
          <w:trHeight w:hRule="exact" w:val="835"/>
        </w:trPr>
        <w:tc>
          <w:tcPr>
            <w:tcW w:w="568" w:type="pct"/>
          </w:tcPr>
          <w:p w:rsidR="00A577AF" w:rsidRPr="0031471D" w:rsidRDefault="00A577AF" w:rsidP="003D6154">
            <w:pPr>
              <w:spacing w:before="120" w:after="120"/>
              <w:ind w:left="72" w:right="72"/>
              <w:jc w:val="center"/>
              <w:rPr>
                <w:rFonts w:ascii="Garamond" w:hAnsi="Garamond"/>
                <w:spacing w:val="-14"/>
                <w:w w:val="110"/>
              </w:rPr>
            </w:pPr>
            <w:r>
              <w:rPr>
                <w:rFonts w:ascii="Garamond" w:hAnsi="Garamond"/>
                <w:spacing w:val="-14"/>
                <w:w w:val="110"/>
              </w:rPr>
              <w:t>9</w:t>
            </w:r>
          </w:p>
        </w:tc>
        <w:tc>
          <w:tcPr>
            <w:tcW w:w="4432" w:type="pct"/>
          </w:tcPr>
          <w:p w:rsidR="00A577AF" w:rsidRPr="00FA09A2" w:rsidRDefault="00A577AF" w:rsidP="003D6154">
            <w:pPr>
              <w:spacing w:before="120" w:after="120"/>
              <w:jc w:val="both"/>
              <w:rPr>
                <w:rFonts w:ascii="Garamond" w:hAnsi="Garamond"/>
                <w:lang w:val="en-US"/>
              </w:rPr>
            </w:pPr>
            <w:r w:rsidRPr="00FA09A2">
              <w:rPr>
                <w:rStyle w:val="CharacterStyle1"/>
                <w:rFonts w:ascii="Garamond" w:hAnsi="Garamond"/>
                <w:lang w:val="en-US"/>
              </w:rPr>
              <w:t>Turbine Engine manufactured by Rolls Royce Corporation (RR) of the type/model AE3007A1</w:t>
            </w:r>
            <w:r>
              <w:rPr>
                <w:rStyle w:val="CharacterStyle1"/>
                <w:rFonts w:ascii="Garamond" w:hAnsi="Garamond"/>
                <w:lang w:val="en-US"/>
              </w:rPr>
              <w:t xml:space="preserve"> 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 xml:space="preserve">serial number CAE312358 - construction </w:t>
            </w:r>
            <w:r>
              <w:rPr>
                <w:rStyle w:val="CharacterStyle1"/>
                <w:rFonts w:ascii="Garamond" w:hAnsi="Garamond"/>
                <w:lang w:val="en-US"/>
              </w:rPr>
              <w:t xml:space="preserve">year 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>2003.</w:t>
            </w:r>
          </w:p>
        </w:tc>
      </w:tr>
      <w:tr w:rsidR="00A577AF" w:rsidRPr="00FA09A2" w:rsidTr="003D6154">
        <w:trPr>
          <w:trHeight w:hRule="exact" w:val="999"/>
        </w:trPr>
        <w:tc>
          <w:tcPr>
            <w:tcW w:w="568" w:type="pct"/>
          </w:tcPr>
          <w:p w:rsidR="00A577AF" w:rsidRPr="0031471D" w:rsidRDefault="00A577AF" w:rsidP="003D6154">
            <w:pPr>
              <w:spacing w:before="120" w:after="120"/>
              <w:ind w:left="72" w:right="72"/>
              <w:jc w:val="center"/>
              <w:rPr>
                <w:rFonts w:ascii="Garamond" w:hAnsi="Garamond"/>
                <w:spacing w:val="-14"/>
                <w:w w:val="110"/>
              </w:rPr>
            </w:pPr>
            <w:r>
              <w:rPr>
                <w:rFonts w:ascii="Garamond" w:hAnsi="Garamond"/>
                <w:spacing w:val="-14"/>
                <w:w w:val="110"/>
              </w:rPr>
              <w:t>10</w:t>
            </w:r>
          </w:p>
        </w:tc>
        <w:tc>
          <w:tcPr>
            <w:tcW w:w="4432" w:type="pct"/>
          </w:tcPr>
          <w:p w:rsidR="00A577AF" w:rsidRPr="00FA09A2" w:rsidRDefault="00A577AF" w:rsidP="003D6154">
            <w:pPr>
              <w:spacing w:before="120" w:after="120"/>
              <w:jc w:val="both"/>
              <w:rPr>
                <w:rFonts w:ascii="Garamond" w:hAnsi="Garamond"/>
                <w:lang w:val="en-US"/>
              </w:rPr>
            </w:pPr>
            <w:r w:rsidRPr="00FA09A2">
              <w:rPr>
                <w:rStyle w:val="CharacterStyle1"/>
                <w:rFonts w:ascii="Garamond" w:hAnsi="Garamond"/>
                <w:lang w:val="en-US"/>
              </w:rPr>
              <w:t>Turbine Engine manufactured by Rolls Royce Corporation (RR) of the type/model AE3007A1</w:t>
            </w:r>
            <w:r>
              <w:rPr>
                <w:rStyle w:val="CharacterStyle1"/>
                <w:rFonts w:ascii="Garamond" w:hAnsi="Garamond"/>
                <w:lang w:val="en-US"/>
              </w:rPr>
              <w:t xml:space="preserve"> 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>serial number CAE312</w:t>
            </w:r>
            <w:r>
              <w:rPr>
                <w:rStyle w:val="CharacterStyle1"/>
                <w:rFonts w:ascii="Garamond" w:hAnsi="Garamond"/>
                <w:lang w:val="en-US"/>
              </w:rPr>
              <w:t>244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 xml:space="preserve"> - construction </w:t>
            </w:r>
            <w:r>
              <w:rPr>
                <w:rStyle w:val="CharacterStyle1"/>
                <w:rFonts w:ascii="Garamond" w:hAnsi="Garamond"/>
                <w:lang w:val="en-US"/>
              </w:rPr>
              <w:t xml:space="preserve">year 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>200</w:t>
            </w:r>
            <w:r>
              <w:rPr>
                <w:rStyle w:val="CharacterStyle1"/>
                <w:rFonts w:ascii="Garamond" w:hAnsi="Garamond"/>
                <w:lang w:val="en-US"/>
              </w:rPr>
              <w:t>2</w:t>
            </w:r>
            <w:r w:rsidRPr="00FA09A2">
              <w:rPr>
                <w:rStyle w:val="CharacterStyle1"/>
                <w:rFonts w:ascii="Garamond" w:hAnsi="Garamond"/>
                <w:lang w:val="en-US"/>
              </w:rPr>
              <w:t>.</w:t>
            </w:r>
          </w:p>
        </w:tc>
      </w:tr>
    </w:tbl>
    <w:p w:rsidR="00A577AF" w:rsidRPr="00A577AF" w:rsidRDefault="00A577AF" w:rsidP="001D6243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55283" w:rsidRDefault="00B55283" w:rsidP="00F971AE">
      <w:pPr>
        <w:jc w:val="both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>Therefore, the Extraordina</w:t>
      </w:r>
      <w:r w:rsidR="00A577AF">
        <w:rPr>
          <w:rFonts w:ascii="Garamond" w:hAnsi="Garamond"/>
          <w:sz w:val="24"/>
          <w:szCs w:val="24"/>
          <w:lang w:val="en-US"/>
        </w:rPr>
        <w:t>r</w:t>
      </w:r>
      <w:r w:rsidRPr="00324343">
        <w:rPr>
          <w:rFonts w:ascii="Garamond" w:hAnsi="Garamond"/>
          <w:sz w:val="24"/>
          <w:szCs w:val="24"/>
          <w:lang w:val="en-US"/>
        </w:rPr>
        <w:t xml:space="preserve">y Commissioners invite any party interested in the purchase of the above technical warehouse </w:t>
      </w:r>
      <w:r w:rsidR="009D644D">
        <w:rPr>
          <w:rFonts w:ascii="Garamond" w:hAnsi="Garamond"/>
          <w:sz w:val="24"/>
          <w:szCs w:val="24"/>
          <w:lang w:val="en-US"/>
        </w:rPr>
        <w:t>lots</w:t>
      </w:r>
      <w:r w:rsidRPr="00324343">
        <w:rPr>
          <w:rFonts w:ascii="Garamond" w:hAnsi="Garamond"/>
          <w:sz w:val="24"/>
          <w:szCs w:val="24"/>
          <w:lang w:val="en-US"/>
        </w:rPr>
        <w:t xml:space="preserve"> nos. </w:t>
      </w:r>
      <w:r w:rsidR="001D6243">
        <w:rPr>
          <w:rFonts w:ascii="Garamond" w:hAnsi="Garamond"/>
          <w:sz w:val="24"/>
          <w:szCs w:val="24"/>
          <w:lang w:val="en-US"/>
        </w:rPr>
        <w:t>9</w:t>
      </w:r>
      <w:r w:rsidRPr="00324343">
        <w:rPr>
          <w:rFonts w:ascii="Garamond" w:hAnsi="Garamond"/>
          <w:sz w:val="24"/>
          <w:szCs w:val="24"/>
          <w:lang w:val="en-US"/>
        </w:rPr>
        <w:t xml:space="preserve"> and </w:t>
      </w:r>
      <w:r w:rsidR="001D6243">
        <w:rPr>
          <w:rFonts w:ascii="Garamond" w:hAnsi="Garamond"/>
          <w:sz w:val="24"/>
          <w:szCs w:val="24"/>
          <w:lang w:val="en-US"/>
        </w:rPr>
        <w:t>10</w:t>
      </w:r>
      <w:r w:rsidRPr="00324343">
        <w:rPr>
          <w:rFonts w:ascii="Garamond" w:hAnsi="Garamond"/>
          <w:sz w:val="24"/>
          <w:szCs w:val="24"/>
          <w:lang w:val="en-US"/>
        </w:rPr>
        <w:t xml:space="preserve"> to submit purchase offers. In the event of purchase offer duly submitted, the Extraordinary Commissioners</w:t>
      </w:r>
      <w:r w:rsidR="00DA61FF">
        <w:rPr>
          <w:rFonts w:ascii="Garamond" w:hAnsi="Garamond"/>
          <w:sz w:val="24"/>
          <w:szCs w:val="24"/>
          <w:lang w:val="en-US"/>
        </w:rPr>
        <w:t xml:space="preserve"> will enter into private </w:t>
      </w:r>
      <w:r w:rsidRPr="00324343">
        <w:rPr>
          <w:rFonts w:ascii="Garamond" w:hAnsi="Garamond"/>
          <w:sz w:val="24"/>
          <w:szCs w:val="24"/>
          <w:lang w:val="en-US"/>
        </w:rPr>
        <w:t>negotiations with the parties which have submitted</w:t>
      </w:r>
      <w:r w:rsidR="00DA61FF">
        <w:rPr>
          <w:rFonts w:ascii="Garamond" w:hAnsi="Garamond"/>
          <w:sz w:val="24"/>
          <w:szCs w:val="24"/>
          <w:lang w:val="en-US"/>
        </w:rPr>
        <w:t xml:space="preserve"> the higher valid purchase</w:t>
      </w:r>
      <w:r w:rsidR="001D6243">
        <w:rPr>
          <w:rFonts w:ascii="Garamond" w:hAnsi="Garamond"/>
          <w:sz w:val="24"/>
          <w:szCs w:val="24"/>
          <w:lang w:val="en-US"/>
        </w:rPr>
        <w:t xml:space="preserve"> offers</w:t>
      </w:r>
      <w:r w:rsidRPr="00324343">
        <w:rPr>
          <w:rFonts w:ascii="Garamond" w:hAnsi="Garamond"/>
          <w:sz w:val="24"/>
          <w:szCs w:val="24"/>
          <w:lang w:val="en-US"/>
        </w:rPr>
        <w:t>. Neither offers on behalf of third parties nor for person to be designated are allowed.</w:t>
      </w:r>
    </w:p>
    <w:p w:rsidR="001D6243" w:rsidRPr="001D6243" w:rsidRDefault="00EE01F8" w:rsidP="001D6243">
      <w:pPr>
        <w:jc w:val="both"/>
        <w:rPr>
          <w:rFonts w:ascii="Garamond" w:hAnsi="Garamond"/>
          <w:sz w:val="24"/>
          <w:szCs w:val="24"/>
          <w:lang w:val="en-US"/>
        </w:rPr>
      </w:pPr>
      <w:r w:rsidRPr="00EE01F8">
        <w:rPr>
          <w:rFonts w:ascii="Garamond" w:hAnsi="Garamond"/>
          <w:sz w:val="24"/>
          <w:szCs w:val="24"/>
          <w:lang w:val="en-US"/>
        </w:rPr>
        <w:t>The binding offer must be submitted with a refundable deposit equival</w:t>
      </w:r>
      <w:r>
        <w:rPr>
          <w:rFonts w:ascii="Garamond" w:hAnsi="Garamond"/>
          <w:sz w:val="24"/>
          <w:szCs w:val="24"/>
          <w:lang w:val="en-US"/>
        </w:rPr>
        <w:t>ent to 10% of the binding offer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. </w:t>
      </w:r>
    </w:p>
    <w:p w:rsidR="001D6243" w:rsidRPr="001D6243" w:rsidRDefault="00BB5E33" w:rsidP="001D6243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</w:t>
      </w:r>
      <w:r w:rsidR="001D6243">
        <w:rPr>
          <w:rFonts w:ascii="Garamond" w:hAnsi="Garamond"/>
          <w:sz w:val="24"/>
          <w:szCs w:val="24"/>
          <w:lang w:val="en-US"/>
        </w:rPr>
        <w:t>ffers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from the interested parties </w:t>
      </w:r>
      <w:r w:rsidR="0018164D">
        <w:rPr>
          <w:rFonts w:ascii="Garamond" w:hAnsi="Garamond"/>
          <w:sz w:val="24"/>
          <w:szCs w:val="24"/>
          <w:lang w:val="en-US"/>
        </w:rPr>
        <w:t xml:space="preserve">must be received </w:t>
      </w:r>
      <w:r>
        <w:rPr>
          <w:rFonts w:ascii="Garamond" w:hAnsi="Garamond"/>
          <w:sz w:val="24"/>
          <w:szCs w:val="24"/>
          <w:lang w:val="en-US"/>
        </w:rPr>
        <w:t>within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A577AF">
        <w:rPr>
          <w:rFonts w:ascii="Garamond" w:hAnsi="Garamond"/>
          <w:sz w:val="24"/>
          <w:szCs w:val="24"/>
          <w:lang w:val="en-US"/>
        </w:rPr>
        <w:t>December</w:t>
      </w:r>
      <w:r w:rsidR="00C51658">
        <w:rPr>
          <w:rFonts w:ascii="Garamond" w:hAnsi="Garamond"/>
          <w:sz w:val="24"/>
          <w:szCs w:val="24"/>
          <w:lang w:val="en-US"/>
        </w:rPr>
        <w:t xml:space="preserve"> 10</w:t>
      </w:r>
      <w:r w:rsidR="00A577AF" w:rsidRPr="00A577AF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C51658">
        <w:rPr>
          <w:rFonts w:ascii="Garamond" w:hAnsi="Garamond"/>
          <w:sz w:val="24"/>
          <w:szCs w:val="24"/>
          <w:lang w:val="en-US"/>
        </w:rPr>
        <w:t>,</w:t>
      </w:r>
      <w:r w:rsidRPr="001D6243">
        <w:rPr>
          <w:rFonts w:ascii="Garamond" w:hAnsi="Garamond"/>
          <w:sz w:val="24"/>
          <w:szCs w:val="24"/>
          <w:lang w:val="en-US"/>
        </w:rPr>
        <w:t xml:space="preserve"> 2014 </w:t>
      </w:r>
      <w:r>
        <w:rPr>
          <w:rFonts w:ascii="Garamond" w:hAnsi="Garamond"/>
          <w:sz w:val="24"/>
          <w:szCs w:val="24"/>
          <w:lang w:val="en-US"/>
        </w:rPr>
        <w:t xml:space="preserve">at </w:t>
      </w:r>
      <w:r w:rsidR="00C51658">
        <w:rPr>
          <w:rFonts w:ascii="Garamond" w:hAnsi="Garamond"/>
          <w:sz w:val="24"/>
          <w:szCs w:val="24"/>
          <w:lang w:val="en-US"/>
        </w:rPr>
        <w:t>12</w:t>
      </w:r>
      <w:r w:rsidR="0018164D">
        <w:rPr>
          <w:rFonts w:ascii="Garamond" w:hAnsi="Garamond"/>
          <w:sz w:val="24"/>
          <w:szCs w:val="24"/>
          <w:lang w:val="en-US"/>
        </w:rPr>
        <w:t xml:space="preserve"> </w:t>
      </w:r>
      <w:r w:rsidR="0018164D" w:rsidRPr="00C51658">
        <w:rPr>
          <w:rFonts w:ascii="Garamond" w:hAnsi="Garamond"/>
          <w:sz w:val="24"/>
          <w:szCs w:val="24"/>
          <w:lang w:val="en-US"/>
        </w:rPr>
        <w:t>p.m.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at the </w:t>
      </w:r>
      <w:r w:rsidR="00A577AF">
        <w:rPr>
          <w:rFonts w:ascii="Garamond" w:hAnsi="Garamond"/>
          <w:sz w:val="24"/>
          <w:szCs w:val="24"/>
          <w:lang w:val="en-US"/>
        </w:rPr>
        <w:t xml:space="preserve">Extraordinary Commissioners </w:t>
      </w:r>
      <w:r w:rsidR="001D6243" w:rsidRPr="001D6243">
        <w:rPr>
          <w:rFonts w:ascii="Garamond" w:hAnsi="Garamond"/>
          <w:sz w:val="24"/>
          <w:szCs w:val="24"/>
          <w:lang w:val="en-US"/>
        </w:rPr>
        <w:t>office</w:t>
      </w:r>
      <w:r>
        <w:rPr>
          <w:rFonts w:ascii="Garamond" w:hAnsi="Garamond"/>
          <w:sz w:val="24"/>
          <w:szCs w:val="24"/>
          <w:lang w:val="en-US"/>
        </w:rPr>
        <w:t>s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of </w:t>
      </w:r>
      <w:r>
        <w:rPr>
          <w:rFonts w:ascii="Garamond" w:hAnsi="Garamond"/>
          <w:sz w:val="24"/>
          <w:szCs w:val="24"/>
          <w:lang w:val="en-US"/>
        </w:rPr>
        <w:t>Alitalia Express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in Largo </w:t>
      </w:r>
      <w:proofErr w:type="spellStart"/>
      <w:r w:rsidR="001D6243" w:rsidRPr="001D6243">
        <w:rPr>
          <w:rFonts w:ascii="Garamond" w:hAnsi="Garamond"/>
          <w:sz w:val="24"/>
          <w:szCs w:val="24"/>
          <w:lang w:val="en-US"/>
        </w:rPr>
        <w:t>Amilcare</w:t>
      </w:r>
      <w:proofErr w:type="spellEnd"/>
      <w:r w:rsidR="001D6243" w:rsidRPr="001D6243">
        <w:rPr>
          <w:rFonts w:ascii="Garamond" w:hAnsi="Garamond"/>
          <w:sz w:val="24"/>
          <w:szCs w:val="24"/>
          <w:lang w:val="en-US"/>
        </w:rPr>
        <w:t xml:space="preserve"> Ponchielli n. 6</w:t>
      </w:r>
      <w:r w:rsidR="0018164D">
        <w:rPr>
          <w:rFonts w:ascii="Garamond" w:hAnsi="Garamond"/>
          <w:sz w:val="24"/>
          <w:szCs w:val="24"/>
          <w:lang w:val="en-US"/>
        </w:rPr>
        <w:t xml:space="preserve"> – </w:t>
      </w:r>
      <w:r w:rsidR="001D6243" w:rsidRPr="001D6243">
        <w:rPr>
          <w:rFonts w:ascii="Garamond" w:hAnsi="Garamond"/>
          <w:sz w:val="24"/>
          <w:szCs w:val="24"/>
          <w:lang w:val="en-US"/>
        </w:rPr>
        <w:t>00198 Rom</w:t>
      </w:r>
      <w:r>
        <w:rPr>
          <w:rFonts w:ascii="Garamond" w:hAnsi="Garamond"/>
          <w:sz w:val="24"/>
          <w:szCs w:val="24"/>
          <w:lang w:val="en-US"/>
        </w:rPr>
        <w:t>a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and </w:t>
      </w:r>
      <w:r>
        <w:rPr>
          <w:rFonts w:ascii="Garamond" w:hAnsi="Garamond"/>
          <w:sz w:val="24"/>
          <w:szCs w:val="24"/>
          <w:lang w:val="en-US"/>
        </w:rPr>
        <w:t>setting out the wording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18164D">
        <w:rPr>
          <w:rFonts w:ascii="Garamond" w:hAnsi="Garamond"/>
          <w:sz w:val="24"/>
          <w:szCs w:val="24"/>
          <w:lang w:val="en-US"/>
        </w:rPr>
        <w:t>“</w:t>
      </w:r>
      <w:r w:rsidR="00772388" w:rsidRPr="00772388">
        <w:rPr>
          <w:rFonts w:ascii="Garamond" w:hAnsi="Garamond"/>
          <w:b/>
          <w:sz w:val="24"/>
          <w:szCs w:val="24"/>
          <w:lang w:val="en-US"/>
        </w:rPr>
        <w:t xml:space="preserve">Sale of the </w:t>
      </w:r>
      <w:r w:rsidR="00772388">
        <w:rPr>
          <w:rFonts w:ascii="Garamond" w:hAnsi="Garamond"/>
          <w:b/>
          <w:sz w:val="24"/>
          <w:szCs w:val="24"/>
          <w:lang w:val="en-US"/>
        </w:rPr>
        <w:t>t</w:t>
      </w:r>
      <w:r w:rsidR="0018164D" w:rsidRPr="0018164D">
        <w:rPr>
          <w:rFonts w:ascii="Garamond" w:hAnsi="Garamond"/>
          <w:b/>
          <w:sz w:val="24"/>
          <w:szCs w:val="24"/>
          <w:lang w:val="en-US"/>
        </w:rPr>
        <w:t>echnic</w:t>
      </w:r>
      <w:r w:rsidR="00772388">
        <w:rPr>
          <w:rFonts w:ascii="Garamond" w:hAnsi="Garamond"/>
          <w:b/>
          <w:sz w:val="24"/>
          <w:szCs w:val="24"/>
          <w:lang w:val="en-US"/>
        </w:rPr>
        <w:t xml:space="preserve">al warehouse lots nos. 9 and 10 </w:t>
      </w:r>
      <w:r w:rsidR="0018164D" w:rsidRPr="0018164D">
        <w:rPr>
          <w:rFonts w:ascii="Garamond" w:hAnsi="Garamond"/>
          <w:b/>
          <w:sz w:val="24"/>
          <w:szCs w:val="24"/>
          <w:lang w:val="en-US"/>
        </w:rPr>
        <w:t>–</w:t>
      </w:r>
      <w:r w:rsidR="001D6243" w:rsidRPr="0018164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772388">
        <w:rPr>
          <w:rFonts w:ascii="Garamond" w:hAnsi="Garamond"/>
          <w:b/>
          <w:sz w:val="24"/>
          <w:szCs w:val="24"/>
          <w:lang w:val="en-US"/>
        </w:rPr>
        <w:t>PRIVATE</w:t>
      </w:r>
      <w:r w:rsidR="0018164D" w:rsidRPr="0018164D">
        <w:rPr>
          <w:rFonts w:ascii="Garamond" w:hAnsi="Garamond"/>
          <w:b/>
          <w:sz w:val="24"/>
          <w:szCs w:val="24"/>
          <w:lang w:val="en-US"/>
        </w:rPr>
        <w:t xml:space="preserve"> AND CONFIDENTIAL</w:t>
      </w:r>
      <w:r w:rsidR="0018164D">
        <w:rPr>
          <w:rFonts w:ascii="Garamond" w:hAnsi="Garamond"/>
          <w:sz w:val="24"/>
          <w:szCs w:val="24"/>
          <w:lang w:val="en-US"/>
        </w:rPr>
        <w:t>”.</w:t>
      </w:r>
    </w:p>
    <w:p w:rsidR="001D6243" w:rsidRPr="001D6243" w:rsidRDefault="0091034C" w:rsidP="001D6243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The exam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of </w:t>
      </w:r>
      <w:r>
        <w:rPr>
          <w:rFonts w:ascii="Garamond" w:hAnsi="Garamond"/>
          <w:sz w:val="24"/>
          <w:szCs w:val="24"/>
          <w:lang w:val="en-US"/>
        </w:rPr>
        <w:t>such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18164D">
        <w:rPr>
          <w:rFonts w:ascii="Garamond" w:hAnsi="Garamond"/>
          <w:sz w:val="24"/>
          <w:szCs w:val="24"/>
          <w:lang w:val="en-US"/>
        </w:rPr>
        <w:t>offers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will take place </w:t>
      </w:r>
      <w:r>
        <w:rPr>
          <w:rFonts w:ascii="Garamond" w:hAnsi="Garamond"/>
          <w:sz w:val="24"/>
          <w:szCs w:val="24"/>
          <w:lang w:val="en-US"/>
        </w:rPr>
        <w:t>starting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A577AF">
        <w:rPr>
          <w:rFonts w:ascii="Garamond" w:hAnsi="Garamond"/>
          <w:sz w:val="24"/>
          <w:szCs w:val="24"/>
          <w:lang w:val="en-US"/>
        </w:rPr>
        <w:t>December 15</w:t>
      </w:r>
      <w:r w:rsidR="00A577AF" w:rsidRPr="00A577AF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A577AF">
        <w:rPr>
          <w:rFonts w:ascii="Garamond" w:hAnsi="Garamond"/>
          <w:sz w:val="24"/>
          <w:szCs w:val="24"/>
          <w:lang w:val="en-US"/>
        </w:rPr>
        <w:t xml:space="preserve">, 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2014 at </w:t>
      </w:r>
      <w:r w:rsidR="00F63E63">
        <w:rPr>
          <w:rFonts w:ascii="Garamond" w:hAnsi="Garamond"/>
          <w:sz w:val="24"/>
          <w:szCs w:val="24"/>
          <w:lang w:val="en-US"/>
        </w:rPr>
        <w:t>3:00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F63E63" w:rsidRPr="00F63E63">
        <w:rPr>
          <w:rFonts w:ascii="Garamond" w:hAnsi="Garamond"/>
          <w:sz w:val="24"/>
          <w:szCs w:val="24"/>
          <w:lang w:val="en-US"/>
        </w:rPr>
        <w:t>p.m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. </w:t>
      </w:r>
    </w:p>
    <w:p w:rsidR="001D6243" w:rsidRPr="00324343" w:rsidRDefault="0018164D" w:rsidP="001D6243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For clarification</w:t>
      </w:r>
      <w:r w:rsidR="004C3D0B">
        <w:rPr>
          <w:rFonts w:ascii="Garamond" w:hAnsi="Garamond"/>
          <w:sz w:val="24"/>
          <w:szCs w:val="24"/>
          <w:lang w:val="en-US"/>
        </w:rPr>
        <w:t>s</w:t>
      </w:r>
      <w:r>
        <w:rPr>
          <w:rFonts w:ascii="Garamond" w:hAnsi="Garamond"/>
          <w:sz w:val="24"/>
          <w:szCs w:val="24"/>
          <w:lang w:val="en-US"/>
        </w:rPr>
        <w:t xml:space="preserve"> and/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or information, </w:t>
      </w:r>
      <w:r w:rsidR="004C3D0B">
        <w:rPr>
          <w:rFonts w:ascii="Garamond" w:hAnsi="Garamond"/>
          <w:sz w:val="24"/>
          <w:szCs w:val="24"/>
          <w:lang w:val="en-US"/>
        </w:rPr>
        <w:t xml:space="preserve">any Interested Party </w:t>
      </w:r>
      <w:r w:rsidR="001D6243" w:rsidRPr="001D6243">
        <w:rPr>
          <w:rFonts w:ascii="Garamond" w:hAnsi="Garamond"/>
          <w:sz w:val="24"/>
          <w:szCs w:val="24"/>
          <w:lang w:val="en-US"/>
        </w:rPr>
        <w:t>may s</w:t>
      </w:r>
      <w:r w:rsidR="004C3D0B">
        <w:rPr>
          <w:rFonts w:ascii="Garamond" w:hAnsi="Garamond"/>
          <w:sz w:val="24"/>
          <w:szCs w:val="24"/>
          <w:lang w:val="en-US"/>
        </w:rPr>
        <w:t>end a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requests </w:t>
      </w:r>
      <w:r w:rsidR="004C3D0B">
        <w:rPr>
          <w:rFonts w:ascii="Garamond" w:hAnsi="Garamond"/>
          <w:sz w:val="24"/>
          <w:szCs w:val="24"/>
          <w:lang w:val="en-US"/>
        </w:rPr>
        <w:t xml:space="preserve">exclusively 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via email to the following address: </w:t>
      </w:r>
      <w:bookmarkStart w:id="0" w:name="_GoBack"/>
      <w:bookmarkEnd w:id="0"/>
      <w:r w:rsidR="00A577AF">
        <w:rPr>
          <w:rFonts w:ascii="Garamond" w:hAnsi="Garamond"/>
          <w:sz w:val="24"/>
          <w:szCs w:val="24"/>
          <w:lang w:val="en-US"/>
        </w:rPr>
        <w:t>esposito.gaetano</w:t>
      </w:r>
      <w:r w:rsidR="001D6243" w:rsidRPr="00C51658">
        <w:rPr>
          <w:rFonts w:ascii="Garamond" w:hAnsi="Garamond"/>
          <w:sz w:val="24"/>
          <w:szCs w:val="24"/>
          <w:lang w:val="en-US"/>
        </w:rPr>
        <w:t>@alitaliaamministrazionestraordinaria.it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4C3D0B">
        <w:rPr>
          <w:rFonts w:ascii="Garamond" w:hAnsi="Garamond"/>
          <w:sz w:val="24"/>
          <w:szCs w:val="24"/>
          <w:lang w:val="en-US"/>
        </w:rPr>
        <w:t>indicating in the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 </w:t>
      </w:r>
      <w:r w:rsidR="00862EAC">
        <w:rPr>
          <w:rFonts w:ascii="Garamond" w:hAnsi="Garamond"/>
          <w:sz w:val="24"/>
          <w:szCs w:val="24"/>
          <w:lang w:val="en-US"/>
        </w:rPr>
        <w:t>su</w:t>
      </w:r>
      <w:r w:rsidR="001D6243" w:rsidRPr="001D6243">
        <w:rPr>
          <w:rFonts w:ascii="Garamond" w:hAnsi="Garamond"/>
          <w:sz w:val="24"/>
          <w:szCs w:val="24"/>
          <w:lang w:val="en-US"/>
        </w:rPr>
        <w:t xml:space="preserve">bject: </w:t>
      </w:r>
      <w:r>
        <w:rPr>
          <w:rFonts w:ascii="Garamond" w:hAnsi="Garamond"/>
          <w:sz w:val="24"/>
          <w:szCs w:val="24"/>
          <w:lang w:val="en-US"/>
        </w:rPr>
        <w:t>“</w:t>
      </w:r>
      <w:r w:rsidRPr="00324343">
        <w:rPr>
          <w:rFonts w:ascii="Garamond" w:hAnsi="Garamond"/>
          <w:sz w:val="24"/>
          <w:szCs w:val="24"/>
          <w:lang w:val="en-US"/>
        </w:rPr>
        <w:t xml:space="preserve">TECHNICAL WAREHOUSE </w:t>
      </w:r>
      <w:r>
        <w:rPr>
          <w:rFonts w:ascii="Garamond" w:hAnsi="Garamond"/>
          <w:sz w:val="24"/>
          <w:szCs w:val="24"/>
          <w:lang w:val="en-US"/>
        </w:rPr>
        <w:t>LOTS</w:t>
      </w:r>
      <w:r w:rsidRPr="00324343">
        <w:rPr>
          <w:rFonts w:ascii="Garamond" w:hAnsi="Garamond"/>
          <w:sz w:val="24"/>
          <w:szCs w:val="24"/>
          <w:lang w:val="en-US"/>
        </w:rPr>
        <w:t xml:space="preserve"> NOS. </w:t>
      </w:r>
      <w:r>
        <w:rPr>
          <w:rFonts w:ascii="Garamond" w:hAnsi="Garamond"/>
          <w:sz w:val="24"/>
          <w:szCs w:val="24"/>
          <w:lang w:val="en-US"/>
        </w:rPr>
        <w:t>9 AND 10</w:t>
      </w:r>
      <w:r w:rsidRPr="00324343">
        <w:rPr>
          <w:rFonts w:ascii="Garamond" w:hAnsi="Garamond"/>
          <w:sz w:val="24"/>
          <w:szCs w:val="24"/>
          <w:lang w:val="en-US"/>
        </w:rPr>
        <w:t xml:space="preserve"> SALE</w:t>
      </w:r>
      <w:r>
        <w:rPr>
          <w:rFonts w:ascii="Garamond" w:hAnsi="Garamond"/>
          <w:sz w:val="24"/>
          <w:szCs w:val="24"/>
          <w:lang w:val="en-US"/>
        </w:rPr>
        <w:t>”.</w:t>
      </w:r>
    </w:p>
    <w:p w:rsidR="00F971AE" w:rsidRPr="00324343" w:rsidRDefault="00F45F55" w:rsidP="00F971AE">
      <w:pPr>
        <w:jc w:val="both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 xml:space="preserve">The full text of this notice is published in Italian </w:t>
      </w:r>
      <w:r w:rsidR="00F23C15" w:rsidRPr="00D20250">
        <w:rPr>
          <w:rFonts w:ascii="Garamond" w:hAnsi="Garamond"/>
          <w:sz w:val="24"/>
          <w:szCs w:val="24"/>
          <w:lang w:val="en-US"/>
        </w:rPr>
        <w:t>and English language</w:t>
      </w:r>
      <w:r w:rsidR="00E721E4">
        <w:rPr>
          <w:rFonts w:ascii="Garamond" w:hAnsi="Garamond"/>
          <w:sz w:val="24"/>
          <w:szCs w:val="24"/>
          <w:lang w:val="en-US"/>
        </w:rPr>
        <w:t xml:space="preserve"> </w:t>
      </w:r>
      <w:r w:rsidRPr="00324343">
        <w:rPr>
          <w:rFonts w:ascii="Garamond" w:hAnsi="Garamond"/>
          <w:sz w:val="24"/>
          <w:szCs w:val="24"/>
          <w:lang w:val="en-US"/>
        </w:rPr>
        <w:t xml:space="preserve">on the website </w:t>
      </w:r>
      <w:r w:rsidR="00C33803" w:rsidRPr="00324343">
        <w:rPr>
          <w:rFonts w:ascii="Garamond" w:hAnsi="Garamond"/>
          <w:sz w:val="24"/>
          <w:szCs w:val="24"/>
          <w:lang w:val="en-US"/>
        </w:rPr>
        <w:t>www.alitaliaamministrazionestraordinaria.</w:t>
      </w:r>
      <w:r w:rsidR="00C51658">
        <w:rPr>
          <w:rFonts w:ascii="Garamond" w:hAnsi="Garamond"/>
          <w:sz w:val="24"/>
          <w:szCs w:val="24"/>
          <w:lang w:val="en-US"/>
        </w:rPr>
        <w:t>it</w:t>
      </w:r>
      <w:r w:rsidR="00C33803" w:rsidRPr="00324343">
        <w:rPr>
          <w:rFonts w:ascii="Garamond" w:hAnsi="Garamond"/>
          <w:sz w:val="24"/>
          <w:szCs w:val="24"/>
          <w:lang w:val="en-US"/>
        </w:rPr>
        <w:t xml:space="preserve">, </w:t>
      </w:r>
      <w:r w:rsidRPr="00324343">
        <w:rPr>
          <w:rFonts w:ascii="Garamond" w:hAnsi="Garamond"/>
          <w:sz w:val="24"/>
          <w:szCs w:val="24"/>
          <w:lang w:val="en-US"/>
        </w:rPr>
        <w:t>together with all the documents relating to the participation to the sale procedure</w:t>
      </w:r>
      <w:r w:rsidR="00C33803" w:rsidRPr="00324343">
        <w:rPr>
          <w:rFonts w:ascii="Garamond" w:hAnsi="Garamond"/>
          <w:sz w:val="24"/>
          <w:szCs w:val="24"/>
          <w:lang w:val="en-US"/>
        </w:rPr>
        <w:t>.</w:t>
      </w:r>
    </w:p>
    <w:p w:rsidR="00C33803" w:rsidRPr="00324343" w:rsidRDefault="00F45F55" w:rsidP="00C33803">
      <w:pPr>
        <w:jc w:val="right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>The Extraordinary Commissioners</w:t>
      </w:r>
    </w:p>
    <w:p w:rsidR="00C33803" w:rsidRPr="00324343" w:rsidRDefault="00C33803" w:rsidP="00C33803">
      <w:pPr>
        <w:jc w:val="right"/>
        <w:rPr>
          <w:rFonts w:ascii="Garamond" w:hAnsi="Garamond"/>
          <w:sz w:val="24"/>
          <w:szCs w:val="24"/>
        </w:rPr>
      </w:pPr>
      <w:r w:rsidRPr="00324343">
        <w:rPr>
          <w:rFonts w:ascii="Garamond" w:hAnsi="Garamond"/>
          <w:sz w:val="24"/>
          <w:szCs w:val="24"/>
          <w:lang w:val="en-US"/>
        </w:rPr>
        <w:t xml:space="preserve">Prof. </w:t>
      </w:r>
      <w:proofErr w:type="spellStart"/>
      <w:r w:rsidRPr="00324343">
        <w:rPr>
          <w:rFonts w:ascii="Garamond" w:hAnsi="Garamond"/>
          <w:sz w:val="24"/>
          <w:szCs w:val="24"/>
          <w:lang w:val="en-US"/>
        </w:rPr>
        <w:t>Avv</w:t>
      </w:r>
      <w:proofErr w:type="spellEnd"/>
      <w:r w:rsidRPr="00324343">
        <w:rPr>
          <w:rFonts w:ascii="Garamond" w:hAnsi="Garamond"/>
          <w:sz w:val="24"/>
          <w:szCs w:val="24"/>
          <w:lang w:val="en-US"/>
        </w:rPr>
        <w:t xml:space="preserve">. </w:t>
      </w:r>
      <w:r w:rsidRPr="00324343">
        <w:rPr>
          <w:rFonts w:ascii="Garamond" w:hAnsi="Garamond"/>
          <w:sz w:val="24"/>
          <w:szCs w:val="24"/>
        </w:rPr>
        <w:t>Stefano Ambrosini</w:t>
      </w:r>
    </w:p>
    <w:p w:rsidR="00C33803" w:rsidRPr="00324343" w:rsidRDefault="00C33803" w:rsidP="00C33803">
      <w:pPr>
        <w:jc w:val="right"/>
        <w:rPr>
          <w:rFonts w:ascii="Garamond" w:hAnsi="Garamond"/>
          <w:sz w:val="24"/>
          <w:szCs w:val="24"/>
        </w:rPr>
      </w:pPr>
      <w:r w:rsidRPr="00324343">
        <w:rPr>
          <w:rFonts w:ascii="Garamond" w:hAnsi="Garamond"/>
          <w:sz w:val="24"/>
          <w:szCs w:val="24"/>
        </w:rPr>
        <w:t>Prof. Avv. Gianluca Brancadoro</w:t>
      </w:r>
    </w:p>
    <w:p w:rsidR="00427971" w:rsidRPr="00324343" w:rsidRDefault="00427971" w:rsidP="00C33803">
      <w:pPr>
        <w:jc w:val="right"/>
        <w:rPr>
          <w:rFonts w:ascii="Garamond" w:hAnsi="Garamond"/>
          <w:sz w:val="24"/>
          <w:szCs w:val="24"/>
          <w:lang w:val="en-US"/>
        </w:rPr>
      </w:pPr>
      <w:r w:rsidRPr="00324343">
        <w:rPr>
          <w:rFonts w:ascii="Garamond" w:hAnsi="Garamond"/>
          <w:sz w:val="24"/>
          <w:szCs w:val="24"/>
          <w:lang w:val="en-US"/>
        </w:rPr>
        <w:t xml:space="preserve">Prof. </w:t>
      </w:r>
      <w:proofErr w:type="spellStart"/>
      <w:r w:rsidRPr="00324343">
        <w:rPr>
          <w:rFonts w:ascii="Garamond" w:hAnsi="Garamond"/>
          <w:sz w:val="24"/>
          <w:szCs w:val="24"/>
          <w:lang w:val="en-US"/>
        </w:rPr>
        <w:t>Dott</w:t>
      </w:r>
      <w:proofErr w:type="spellEnd"/>
      <w:r w:rsidRPr="00324343">
        <w:rPr>
          <w:rFonts w:ascii="Garamond" w:hAnsi="Garamond"/>
          <w:sz w:val="24"/>
          <w:szCs w:val="24"/>
          <w:lang w:val="en-US"/>
        </w:rPr>
        <w:t xml:space="preserve">. Giovanni </w:t>
      </w:r>
      <w:proofErr w:type="spellStart"/>
      <w:r w:rsidRPr="00324343">
        <w:rPr>
          <w:rFonts w:ascii="Garamond" w:hAnsi="Garamond"/>
          <w:sz w:val="24"/>
          <w:szCs w:val="24"/>
          <w:lang w:val="en-US"/>
        </w:rPr>
        <w:t>Fiori</w:t>
      </w:r>
      <w:proofErr w:type="spellEnd"/>
    </w:p>
    <w:sectPr w:rsidR="00427971" w:rsidRPr="00324343" w:rsidSect="00C61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292C"/>
    <w:multiLevelType w:val="hybridMultilevel"/>
    <w:tmpl w:val="92205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3E"/>
    <w:rsid w:val="00010376"/>
    <w:rsid w:val="00070C0A"/>
    <w:rsid w:val="000933F8"/>
    <w:rsid w:val="0014118F"/>
    <w:rsid w:val="0018164D"/>
    <w:rsid w:val="001C318F"/>
    <w:rsid w:val="001D6243"/>
    <w:rsid w:val="002F3C06"/>
    <w:rsid w:val="00324343"/>
    <w:rsid w:val="00401C2B"/>
    <w:rsid w:val="00401C68"/>
    <w:rsid w:val="00403F05"/>
    <w:rsid w:val="00427971"/>
    <w:rsid w:val="004B255D"/>
    <w:rsid w:val="004C1E01"/>
    <w:rsid w:val="004C3D0B"/>
    <w:rsid w:val="005304D4"/>
    <w:rsid w:val="0061763E"/>
    <w:rsid w:val="006A4FFE"/>
    <w:rsid w:val="00735B7C"/>
    <w:rsid w:val="00754090"/>
    <w:rsid w:val="00772388"/>
    <w:rsid w:val="00785832"/>
    <w:rsid w:val="00862EAC"/>
    <w:rsid w:val="008A06E5"/>
    <w:rsid w:val="008F070E"/>
    <w:rsid w:val="0091034C"/>
    <w:rsid w:val="00913380"/>
    <w:rsid w:val="00962FEC"/>
    <w:rsid w:val="009D644D"/>
    <w:rsid w:val="00A577AF"/>
    <w:rsid w:val="00B55283"/>
    <w:rsid w:val="00B732D5"/>
    <w:rsid w:val="00BB5E33"/>
    <w:rsid w:val="00C33803"/>
    <w:rsid w:val="00C51658"/>
    <w:rsid w:val="00C618D2"/>
    <w:rsid w:val="00D20250"/>
    <w:rsid w:val="00DA61FF"/>
    <w:rsid w:val="00DF34E1"/>
    <w:rsid w:val="00E2222A"/>
    <w:rsid w:val="00E41682"/>
    <w:rsid w:val="00E51B85"/>
    <w:rsid w:val="00E721E4"/>
    <w:rsid w:val="00E86CD2"/>
    <w:rsid w:val="00EE01F8"/>
    <w:rsid w:val="00F23C15"/>
    <w:rsid w:val="00F45F55"/>
    <w:rsid w:val="00F63E63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7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3803"/>
    <w:rPr>
      <w:color w:val="0000FF" w:themeColor="hyperlink"/>
      <w:u w:val="single"/>
    </w:rPr>
  </w:style>
  <w:style w:type="paragraph" w:customStyle="1" w:styleId="Style1">
    <w:name w:val="Style 1"/>
    <w:basedOn w:val="Normale"/>
    <w:rsid w:val="00A57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acterStyle1">
    <w:name w:val="Character Style 1"/>
    <w:rsid w:val="00A577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7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3803"/>
    <w:rPr>
      <w:color w:val="0000FF" w:themeColor="hyperlink"/>
      <w:u w:val="single"/>
    </w:rPr>
  </w:style>
  <w:style w:type="paragraph" w:customStyle="1" w:styleId="Style1">
    <w:name w:val="Style 1"/>
    <w:basedOn w:val="Normale"/>
    <w:rsid w:val="00A57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acterStyle1">
    <w:name w:val="Character Style 1"/>
    <w:rsid w:val="00A577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1845</Characters>
  <Application>Microsoft Office Word</Application>
  <DocSecurity>0</DocSecurity>
  <Lines>25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ASTONE &amp; ZOPPINI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Giacinto Parisi</dc:creator>
  <cp:lastModifiedBy>Gaetano Esposito</cp:lastModifiedBy>
  <cp:revision>2</cp:revision>
  <dcterms:created xsi:type="dcterms:W3CDTF">2014-09-26T13:12:00Z</dcterms:created>
  <dcterms:modified xsi:type="dcterms:W3CDTF">2014-09-26T13:12:00Z</dcterms:modified>
</cp:coreProperties>
</file>